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E4E" w:rsidRPr="00D806DC" w:rsidRDefault="00D62B76">
      <w:pPr>
        <w:spacing w:before="200" w:after="200"/>
        <w:jc w:val="center"/>
        <w:rPr>
          <w:color w:val="000000" w:themeColor="text1"/>
        </w:rPr>
      </w:pPr>
      <w:bookmarkStart w:id="0" w:name="_GoBack"/>
      <w:bookmarkEnd w:id="0"/>
      <w:r w:rsidRPr="00D806DC">
        <w:rPr>
          <w:b/>
          <w:bCs/>
          <w:color w:val="000000" w:themeColor="text1"/>
          <w:sz w:val="32"/>
          <w:szCs w:val="32"/>
        </w:rPr>
        <w:t>[Manuscript Title — Concise, Specific, and Descriptive]</w:t>
      </w:r>
    </w:p>
    <w:p w:rsidR="004A5E4E" w:rsidRPr="00D806DC" w:rsidRDefault="00D62B76">
      <w:pPr>
        <w:spacing w:after="60"/>
        <w:jc w:val="center"/>
        <w:rPr>
          <w:color w:val="000000" w:themeColor="text1"/>
        </w:rPr>
      </w:pPr>
      <w:r w:rsidRPr="00D806DC">
        <w:rPr>
          <w:color w:val="000000" w:themeColor="text1"/>
          <w:sz w:val="24"/>
          <w:szCs w:val="24"/>
        </w:rPr>
        <w:t>First Author¹, Second Author², Third Author¹</w:t>
      </w:r>
    </w:p>
    <w:p w:rsidR="004A5E4E" w:rsidRPr="00D806DC" w:rsidRDefault="00D62B76">
      <w:pPr>
        <w:spacing w:after="40"/>
        <w:jc w:val="center"/>
        <w:rPr>
          <w:color w:val="000000" w:themeColor="text1"/>
        </w:rPr>
      </w:pPr>
      <w:r w:rsidRPr="00D806DC">
        <w:rPr>
          <w:i/>
          <w:iCs/>
          <w:color w:val="000000" w:themeColor="text1"/>
        </w:rPr>
        <w:t>¹Department, Institution, City, Country</w:t>
      </w:r>
    </w:p>
    <w:p w:rsidR="004A5E4E" w:rsidRPr="00D806DC" w:rsidRDefault="00D62B76">
      <w:pPr>
        <w:spacing w:after="40"/>
        <w:jc w:val="center"/>
        <w:rPr>
          <w:color w:val="000000" w:themeColor="text1"/>
        </w:rPr>
      </w:pPr>
      <w:r w:rsidRPr="00D806DC">
        <w:rPr>
          <w:i/>
          <w:iCs/>
          <w:color w:val="000000" w:themeColor="text1"/>
        </w:rPr>
        <w:t>²Department, Institution, City, Country</w:t>
      </w:r>
    </w:p>
    <w:p w:rsidR="004A5E4E" w:rsidRPr="00D806DC" w:rsidRDefault="00D62B76">
      <w:pPr>
        <w:spacing w:after="300"/>
        <w:jc w:val="center"/>
        <w:rPr>
          <w:color w:val="000000" w:themeColor="text1"/>
        </w:rPr>
      </w:pPr>
      <w:r w:rsidRPr="00D806DC">
        <w:rPr>
          <w:i/>
          <w:iCs/>
          <w:color w:val="000000" w:themeColor="text1"/>
        </w:rPr>
        <w:t>Corresponding author e-mail: name@institution.edu</w:t>
      </w:r>
    </w:p>
    <w:p w:rsidR="004A5E4E" w:rsidRPr="00D806DC" w:rsidRDefault="00D62B76">
      <w:pPr>
        <w:spacing w:before="100" w:after="100"/>
        <w:rPr>
          <w:color w:val="000000" w:themeColor="text1"/>
        </w:rPr>
      </w:pPr>
      <w:r w:rsidRPr="00D806DC">
        <w:rPr>
          <w:b/>
          <w:bCs/>
          <w:color w:val="000000" w:themeColor="text1"/>
          <w:sz w:val="24"/>
          <w:szCs w:val="24"/>
        </w:rPr>
        <w:t>Abstract</w:t>
      </w:r>
    </w:p>
    <w:p w:rsidR="004A5E4E" w:rsidRPr="00D806DC" w:rsidRDefault="00D62B76">
      <w:pPr>
        <w:spacing w:after="200" w:line="360" w:lineRule="auto"/>
        <w:jc w:val="both"/>
        <w:rPr>
          <w:color w:val="000000" w:themeColor="text1"/>
        </w:rPr>
      </w:pPr>
      <w:r w:rsidRPr="00D806DC">
        <w:rPr>
          <w:i/>
          <w:iCs/>
          <w:color w:val="000000" w:themeColor="text1"/>
          <w:sz w:val="24"/>
          <w:szCs w:val="24"/>
        </w:rPr>
        <w:t>[Provide a single paragraph of 150–250 words summarizing the purpose, methodology, key results, and principal conclusions of the study. Avoid citations, abbreviations, and undefined acronyms in the abstract.]</w:t>
      </w:r>
    </w:p>
    <w:p w:rsidR="004A5E4E" w:rsidRPr="00D806DC" w:rsidRDefault="00D62B76">
      <w:pPr>
        <w:spacing w:after="200"/>
        <w:rPr>
          <w:color w:val="000000" w:themeColor="text1"/>
        </w:rPr>
      </w:pPr>
      <w:r w:rsidRPr="00D806DC">
        <w:rPr>
          <w:b/>
          <w:bCs/>
          <w:color w:val="000000" w:themeColor="text1"/>
          <w:sz w:val="24"/>
          <w:szCs w:val="24"/>
        </w:rPr>
        <w:t xml:space="preserve">Keywords: </w:t>
      </w:r>
      <w:r w:rsidRPr="00D806DC">
        <w:rPr>
          <w:i/>
          <w:iCs/>
          <w:color w:val="000000" w:themeColor="text1"/>
          <w:sz w:val="24"/>
          <w:szCs w:val="24"/>
        </w:rPr>
        <w:t>keyword one; keyword two; keyword three; keyword four; keyword five</w:t>
      </w:r>
    </w:p>
    <w:tbl>
      <w:tblPr>
        <w:tblW w:w="902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6"/>
        <w:gridCol w:w="2256"/>
        <w:gridCol w:w="2257"/>
        <w:gridCol w:w="2257"/>
      </w:tblGrid>
      <w:tr w:rsidR="00D806DC" w:rsidRPr="00D806DC">
        <w:tc>
          <w:tcPr>
            <w:tcW w:w="2256" w:type="dxa"/>
            <w:shd w:val="clear" w:color="auto" w:fill="F2F5FA"/>
            <w:tcMar>
              <w:top w:w="80" w:type="dxa"/>
              <w:left w:w="80" w:type="dxa"/>
              <w:bottom w:w="80" w:type="dxa"/>
              <w:right w:w="80" w:type="dxa"/>
            </w:tcMar>
          </w:tcPr>
          <w:p w:rsidR="004A5E4E" w:rsidRPr="00D806DC" w:rsidRDefault="00D62B76">
            <w:pPr>
              <w:jc w:val="center"/>
              <w:rPr>
                <w:color w:val="000000" w:themeColor="text1"/>
              </w:rPr>
            </w:pPr>
            <w:r w:rsidRPr="00D806DC">
              <w:rPr>
                <w:b/>
                <w:bCs/>
                <w:color w:val="000000" w:themeColor="text1"/>
                <w:sz w:val="18"/>
                <w:szCs w:val="18"/>
              </w:rPr>
              <w:t>ISSN</w:t>
            </w:r>
          </w:p>
          <w:p w:rsidR="004A5E4E" w:rsidRPr="00D806DC" w:rsidRDefault="00D62B76">
            <w:pPr>
              <w:jc w:val="center"/>
              <w:rPr>
                <w:color w:val="000000" w:themeColor="text1"/>
              </w:rPr>
            </w:pPr>
            <w:r w:rsidRPr="00D806DC">
              <w:rPr>
                <w:color w:val="000000" w:themeColor="text1"/>
                <w:sz w:val="18"/>
                <w:szCs w:val="18"/>
              </w:rPr>
              <w:t>[e-ISSN XXXX-XXXX]</w:t>
            </w:r>
          </w:p>
        </w:tc>
        <w:tc>
          <w:tcPr>
            <w:tcW w:w="2256" w:type="dxa"/>
            <w:shd w:val="clear" w:color="auto" w:fill="F2F5FA"/>
            <w:tcMar>
              <w:top w:w="80" w:type="dxa"/>
              <w:left w:w="80" w:type="dxa"/>
              <w:bottom w:w="80" w:type="dxa"/>
              <w:right w:w="80" w:type="dxa"/>
            </w:tcMar>
          </w:tcPr>
          <w:p w:rsidR="004A5E4E" w:rsidRPr="00D806DC" w:rsidRDefault="00D62B76">
            <w:pPr>
              <w:jc w:val="center"/>
              <w:rPr>
                <w:color w:val="000000" w:themeColor="text1"/>
              </w:rPr>
            </w:pPr>
            <w:r w:rsidRPr="00D806DC">
              <w:rPr>
                <w:b/>
                <w:bCs/>
                <w:color w:val="000000" w:themeColor="text1"/>
                <w:sz w:val="18"/>
                <w:szCs w:val="18"/>
              </w:rPr>
              <w:t>DOI</w:t>
            </w:r>
          </w:p>
          <w:p w:rsidR="004A5E4E" w:rsidRPr="00D806DC" w:rsidRDefault="00D62B76">
            <w:pPr>
              <w:jc w:val="center"/>
              <w:rPr>
                <w:color w:val="000000" w:themeColor="text1"/>
              </w:rPr>
            </w:pPr>
            <w:r w:rsidRPr="00D806DC">
              <w:rPr>
                <w:color w:val="000000" w:themeColor="text1"/>
                <w:sz w:val="18"/>
                <w:szCs w:val="18"/>
              </w:rPr>
              <w:t>[10.xxxxx/xxxxx]</w:t>
            </w:r>
          </w:p>
        </w:tc>
        <w:tc>
          <w:tcPr>
            <w:tcW w:w="2256" w:type="dxa"/>
            <w:shd w:val="clear" w:color="auto" w:fill="F2F5FA"/>
            <w:tcMar>
              <w:top w:w="80" w:type="dxa"/>
              <w:left w:w="80" w:type="dxa"/>
              <w:bottom w:w="80" w:type="dxa"/>
              <w:right w:w="80" w:type="dxa"/>
            </w:tcMar>
          </w:tcPr>
          <w:p w:rsidR="004A5E4E" w:rsidRPr="00D806DC" w:rsidRDefault="00D62B76">
            <w:pPr>
              <w:jc w:val="center"/>
              <w:rPr>
                <w:color w:val="000000" w:themeColor="text1"/>
              </w:rPr>
            </w:pPr>
            <w:r w:rsidRPr="00D806DC">
              <w:rPr>
                <w:b/>
                <w:bCs/>
                <w:color w:val="000000" w:themeColor="text1"/>
                <w:sz w:val="18"/>
                <w:szCs w:val="18"/>
              </w:rPr>
              <w:t>Received</w:t>
            </w:r>
          </w:p>
          <w:p w:rsidR="004A5E4E" w:rsidRPr="00D806DC" w:rsidRDefault="00D62B76">
            <w:pPr>
              <w:jc w:val="center"/>
              <w:rPr>
                <w:color w:val="000000" w:themeColor="text1"/>
              </w:rPr>
            </w:pPr>
            <w:r w:rsidRPr="00D806DC">
              <w:rPr>
                <w:color w:val="000000" w:themeColor="text1"/>
                <w:sz w:val="18"/>
                <w:szCs w:val="18"/>
              </w:rPr>
              <w:t>[DD Month YYYY]</w:t>
            </w:r>
          </w:p>
        </w:tc>
        <w:tc>
          <w:tcPr>
            <w:tcW w:w="2256" w:type="dxa"/>
            <w:shd w:val="clear" w:color="auto" w:fill="F2F5FA"/>
            <w:tcMar>
              <w:top w:w="80" w:type="dxa"/>
              <w:left w:w="80" w:type="dxa"/>
              <w:bottom w:w="80" w:type="dxa"/>
              <w:right w:w="80" w:type="dxa"/>
            </w:tcMar>
          </w:tcPr>
          <w:p w:rsidR="004A5E4E" w:rsidRPr="00D806DC" w:rsidRDefault="00D62B76">
            <w:pPr>
              <w:jc w:val="center"/>
              <w:rPr>
                <w:color w:val="000000" w:themeColor="text1"/>
              </w:rPr>
            </w:pPr>
            <w:r w:rsidRPr="00D806DC">
              <w:rPr>
                <w:b/>
                <w:bCs/>
                <w:color w:val="000000" w:themeColor="text1"/>
                <w:sz w:val="18"/>
                <w:szCs w:val="18"/>
              </w:rPr>
              <w:t>Accepted</w:t>
            </w:r>
          </w:p>
          <w:p w:rsidR="004A5E4E" w:rsidRPr="00D806DC" w:rsidRDefault="00D62B76">
            <w:pPr>
              <w:jc w:val="center"/>
              <w:rPr>
                <w:color w:val="000000" w:themeColor="text1"/>
              </w:rPr>
            </w:pPr>
            <w:r w:rsidRPr="00D806DC">
              <w:rPr>
                <w:color w:val="000000" w:themeColor="text1"/>
                <w:sz w:val="18"/>
                <w:szCs w:val="18"/>
              </w:rPr>
              <w:t>[DD Month YYYY]</w:t>
            </w:r>
          </w:p>
        </w:tc>
      </w:tr>
    </w:tbl>
    <w:p w:rsidR="004A5E4E" w:rsidRPr="00D806DC" w:rsidRDefault="004A5E4E">
      <w:pPr>
        <w:spacing w:after="100"/>
        <w:rPr>
          <w:color w:val="000000" w:themeColor="text1"/>
        </w:rPr>
      </w:pPr>
    </w:p>
    <w:p w:rsidR="004A5E4E" w:rsidRPr="00D806DC" w:rsidRDefault="00D62B76">
      <w:pPr>
        <w:pStyle w:val="Heading1"/>
        <w:pageBreakBefore/>
        <w:spacing w:before="300" w:after="150"/>
        <w:rPr>
          <w:color w:val="000000" w:themeColor="text1"/>
        </w:rPr>
      </w:pPr>
      <w:r w:rsidRPr="00D806DC">
        <w:rPr>
          <w:b/>
          <w:bCs/>
          <w:color w:val="000000" w:themeColor="text1"/>
          <w:sz w:val="26"/>
          <w:szCs w:val="26"/>
        </w:rPr>
        <w:lastRenderedPageBreak/>
        <w:t>1. Introduction</w:t>
      </w:r>
    </w:p>
    <w:p w:rsidR="004A5E4E" w:rsidRPr="00D806DC" w:rsidRDefault="00D62B76">
      <w:pPr>
        <w:spacing w:after="200" w:line="360" w:lineRule="auto"/>
        <w:jc w:val="both"/>
        <w:rPr>
          <w:color w:val="000000" w:themeColor="text1"/>
        </w:rPr>
      </w:pPr>
      <w:r w:rsidRPr="00D806DC">
        <w:rPr>
          <w:color w:val="000000" w:themeColor="text1"/>
          <w:sz w:val="24"/>
          <w:szCs w:val="24"/>
        </w:rPr>
        <w:t>[State the background, motivation, and problem statement. Summarize relevant prior work and clearly identify the research gap. Conclude with the specific objectives and contributions of this paper.]</w:t>
      </w:r>
    </w:p>
    <w:p w:rsidR="004A5E4E" w:rsidRPr="00D806DC" w:rsidRDefault="00D62B76">
      <w:pPr>
        <w:pStyle w:val="Heading1"/>
        <w:spacing w:before="300" w:after="150"/>
        <w:rPr>
          <w:color w:val="000000" w:themeColor="text1"/>
        </w:rPr>
      </w:pPr>
      <w:r w:rsidRPr="00D806DC">
        <w:rPr>
          <w:b/>
          <w:bCs/>
          <w:color w:val="000000" w:themeColor="text1"/>
          <w:sz w:val="26"/>
          <w:szCs w:val="26"/>
        </w:rPr>
        <w:t>2. Related Work / Literature Review</w:t>
      </w:r>
    </w:p>
    <w:p w:rsidR="004A5E4E" w:rsidRPr="00D806DC" w:rsidRDefault="00D62B76">
      <w:pPr>
        <w:spacing w:after="200" w:line="360" w:lineRule="auto"/>
        <w:jc w:val="both"/>
        <w:rPr>
          <w:color w:val="000000" w:themeColor="text1"/>
        </w:rPr>
      </w:pPr>
      <w:r w:rsidRPr="00D806DC">
        <w:rPr>
          <w:color w:val="000000" w:themeColor="text1"/>
          <w:sz w:val="24"/>
          <w:szCs w:val="24"/>
        </w:rPr>
        <w:t>[Critically review existing literature relevant to the problem. Group related studies thematically rather than listing them chronologically. Highlight limitations of existing approaches that this work addresses.]</w:t>
      </w:r>
    </w:p>
    <w:p w:rsidR="004A5E4E" w:rsidRPr="00D806DC" w:rsidRDefault="00D62B76">
      <w:pPr>
        <w:pStyle w:val="Heading1"/>
        <w:spacing w:before="300" w:after="150"/>
        <w:rPr>
          <w:color w:val="000000" w:themeColor="text1"/>
        </w:rPr>
      </w:pPr>
      <w:r w:rsidRPr="00D806DC">
        <w:rPr>
          <w:b/>
          <w:bCs/>
          <w:color w:val="000000" w:themeColor="text1"/>
          <w:sz w:val="26"/>
          <w:szCs w:val="26"/>
        </w:rPr>
        <w:t>3. Methodology</w:t>
      </w:r>
    </w:p>
    <w:p w:rsidR="004A5E4E" w:rsidRPr="00D806DC" w:rsidRDefault="00D62B76">
      <w:pPr>
        <w:spacing w:after="200" w:line="360" w:lineRule="auto"/>
        <w:jc w:val="both"/>
        <w:rPr>
          <w:color w:val="000000" w:themeColor="text1"/>
        </w:rPr>
      </w:pPr>
      <w:r w:rsidRPr="00D806DC">
        <w:rPr>
          <w:color w:val="000000" w:themeColor="text1"/>
          <w:sz w:val="24"/>
          <w:szCs w:val="24"/>
        </w:rPr>
        <w:t>[Describe the proposed approach, dataset(s), experimental setup, algorithms, or theoretical framework in sufficient detail for reproducibility. Equations should be numbered sequentially and referenced in the text, e.g., “as shown in Equation (1)”.]</w:t>
      </w:r>
    </w:p>
    <w:p w:rsidR="004A5E4E" w:rsidRPr="00D806DC" w:rsidRDefault="00D62B76">
      <w:pPr>
        <w:pStyle w:val="Heading2"/>
        <w:spacing w:before="200" w:after="100"/>
        <w:rPr>
          <w:color w:val="000000" w:themeColor="text1"/>
        </w:rPr>
      </w:pPr>
      <w:r w:rsidRPr="00D806DC">
        <w:rPr>
          <w:b/>
          <w:bCs/>
          <w:i/>
          <w:iCs/>
          <w:color w:val="000000" w:themeColor="text1"/>
          <w:sz w:val="24"/>
          <w:szCs w:val="24"/>
        </w:rPr>
        <w:t>3.1 Dataset / Materials</w:t>
      </w:r>
    </w:p>
    <w:p w:rsidR="004A5E4E" w:rsidRPr="00D806DC" w:rsidRDefault="00D62B76">
      <w:pPr>
        <w:spacing w:after="200" w:line="360" w:lineRule="auto"/>
        <w:jc w:val="both"/>
        <w:rPr>
          <w:color w:val="000000" w:themeColor="text1"/>
        </w:rPr>
      </w:pPr>
      <w:r w:rsidRPr="00D806DC">
        <w:rPr>
          <w:color w:val="000000" w:themeColor="text1"/>
          <w:sz w:val="24"/>
          <w:szCs w:val="24"/>
        </w:rPr>
        <w:t>[Describe data sources, preprocessing steps, and any ethical/consent considerations.]</w:t>
      </w:r>
    </w:p>
    <w:p w:rsidR="004A5E4E" w:rsidRPr="00D806DC" w:rsidRDefault="00D62B76">
      <w:pPr>
        <w:pStyle w:val="Heading2"/>
        <w:spacing w:before="200" w:after="100"/>
        <w:rPr>
          <w:color w:val="000000" w:themeColor="text1"/>
        </w:rPr>
      </w:pPr>
      <w:r w:rsidRPr="00D806DC">
        <w:rPr>
          <w:b/>
          <w:bCs/>
          <w:i/>
          <w:iCs/>
          <w:color w:val="000000" w:themeColor="text1"/>
          <w:sz w:val="24"/>
          <w:szCs w:val="24"/>
        </w:rPr>
        <w:t>3.2 Proposed Approach</w:t>
      </w:r>
    </w:p>
    <w:p w:rsidR="004A5E4E" w:rsidRPr="00D806DC" w:rsidRDefault="00D62B76">
      <w:pPr>
        <w:spacing w:after="200" w:line="360" w:lineRule="auto"/>
        <w:jc w:val="both"/>
        <w:rPr>
          <w:color w:val="000000" w:themeColor="text1"/>
        </w:rPr>
      </w:pPr>
      <w:r w:rsidRPr="00D806DC">
        <w:rPr>
          <w:color w:val="000000" w:themeColor="text1"/>
          <w:sz w:val="24"/>
          <w:szCs w:val="24"/>
        </w:rPr>
        <w:t>[Describe the model, algorithm, or system architecture. Formulate the core relationship as follows:]</w:t>
      </w:r>
    </w:p>
    <w:p w:rsidR="004A5E4E" w:rsidRPr="00D806DC" w:rsidRDefault="00D62B76">
      <w:pPr>
        <w:tabs>
          <w:tab w:val="right" w:pos="9026"/>
        </w:tabs>
        <w:spacing w:before="200" w:after="200"/>
        <w:rPr>
          <w:color w:val="000000" w:themeColor="text1"/>
        </w:rPr>
      </w:pPr>
      <w:r w:rsidRPr="00D806DC">
        <w:rPr>
          <w:color w:val="000000" w:themeColor="text1"/>
          <w:sz w:val="24"/>
          <w:szCs w:val="24"/>
        </w:rPr>
        <w:tab/>
      </w:r>
      <w:r w:rsidRPr="00D806DC">
        <w:rPr>
          <w:i/>
          <w:iCs/>
          <w:color w:val="000000" w:themeColor="text1"/>
          <w:sz w:val="24"/>
          <w:szCs w:val="24"/>
        </w:rPr>
        <w:t>y = f(Wx + b)</w:t>
      </w:r>
      <w:r w:rsidRPr="00D806DC">
        <w:rPr>
          <w:color w:val="000000" w:themeColor="text1"/>
          <w:sz w:val="24"/>
          <w:szCs w:val="24"/>
        </w:rPr>
        <w:tab/>
        <w:t>(1)</w:t>
      </w:r>
    </w:p>
    <w:p w:rsidR="004A5E4E" w:rsidRPr="00D806DC" w:rsidRDefault="00D62B76">
      <w:pPr>
        <w:spacing w:after="200" w:line="360" w:lineRule="auto"/>
        <w:jc w:val="both"/>
        <w:rPr>
          <w:color w:val="000000" w:themeColor="text1"/>
        </w:rPr>
      </w:pPr>
      <w:r w:rsidRPr="00D806DC">
        <w:rPr>
          <w:color w:val="000000" w:themeColor="text1"/>
          <w:sz w:val="24"/>
          <w:szCs w:val="24"/>
        </w:rPr>
        <w:t>[Explain each term in the equation immediately after it appears — e.g., where W denotes the weight matrix, x the input vector, b the bias term, and f(·) the activation function.]</w:t>
      </w:r>
    </w:p>
    <w:p w:rsidR="004A5E4E" w:rsidRPr="00D806DC" w:rsidRDefault="00D62B76">
      <w:pPr>
        <w:tabs>
          <w:tab w:val="right" w:pos="9026"/>
        </w:tabs>
        <w:spacing w:before="200" w:after="200"/>
        <w:rPr>
          <w:color w:val="000000" w:themeColor="text1"/>
        </w:rPr>
      </w:pPr>
      <w:r w:rsidRPr="00D806DC">
        <w:rPr>
          <w:color w:val="000000" w:themeColor="text1"/>
          <w:sz w:val="24"/>
          <w:szCs w:val="24"/>
        </w:rPr>
        <w:tab/>
      </w:r>
      <w:r w:rsidRPr="00D806DC">
        <w:rPr>
          <w:i/>
          <w:iCs/>
          <w:color w:val="000000" w:themeColor="text1"/>
          <w:sz w:val="24"/>
          <w:szCs w:val="24"/>
        </w:rPr>
        <w:t>L(θ) = −∑ᵢ yᵢ log(ŷᵢ)</w:t>
      </w:r>
      <w:r w:rsidRPr="00D806DC">
        <w:rPr>
          <w:color w:val="000000" w:themeColor="text1"/>
          <w:sz w:val="24"/>
          <w:szCs w:val="24"/>
        </w:rPr>
        <w:tab/>
        <w:t>(2)</w:t>
      </w:r>
    </w:p>
    <w:p w:rsidR="004A5E4E" w:rsidRPr="00D806DC" w:rsidRDefault="00D62B76">
      <w:pPr>
        <w:spacing w:after="200" w:line="360" w:lineRule="auto"/>
        <w:jc w:val="both"/>
        <w:rPr>
          <w:color w:val="000000" w:themeColor="text1"/>
        </w:rPr>
      </w:pPr>
      <w:r w:rsidRPr="00D806DC">
        <w:rPr>
          <w:color w:val="000000" w:themeColor="text1"/>
          <w:sz w:val="24"/>
          <w:szCs w:val="24"/>
        </w:rPr>
        <w:t>[A second example — a loss function — showing how sequential equation numbering continues across the manuscript.]</w:t>
      </w:r>
    </w:p>
    <w:p w:rsidR="004A5E4E" w:rsidRPr="00D806DC" w:rsidRDefault="00D62B76">
      <w:pPr>
        <w:pStyle w:val="Heading1"/>
        <w:spacing w:before="300" w:after="150"/>
        <w:rPr>
          <w:color w:val="000000" w:themeColor="text1"/>
        </w:rPr>
      </w:pPr>
      <w:r w:rsidRPr="00D806DC">
        <w:rPr>
          <w:b/>
          <w:bCs/>
          <w:color w:val="000000" w:themeColor="text1"/>
          <w:sz w:val="26"/>
          <w:szCs w:val="26"/>
        </w:rPr>
        <w:t>4. Results</w:t>
      </w:r>
    </w:p>
    <w:p w:rsidR="004A5E4E" w:rsidRPr="00D806DC" w:rsidRDefault="00D62B76">
      <w:pPr>
        <w:spacing w:after="200" w:line="360" w:lineRule="auto"/>
        <w:jc w:val="both"/>
        <w:rPr>
          <w:color w:val="000000" w:themeColor="text1"/>
        </w:rPr>
      </w:pPr>
      <w:r w:rsidRPr="00D806DC">
        <w:rPr>
          <w:color w:val="000000" w:themeColor="text1"/>
          <w:sz w:val="24"/>
          <w:szCs w:val="24"/>
        </w:rPr>
        <w:t>[Present findings with supporting tables and figures. Report quantitative metrics clearly, using consistent units and significant figures.]</w:t>
      </w:r>
    </w:p>
    <w:p w:rsidR="004A5E4E" w:rsidRPr="00D806DC" w:rsidRDefault="00D62B76">
      <w:pPr>
        <w:spacing w:before="100" w:after="100"/>
        <w:jc w:val="center"/>
        <w:rPr>
          <w:color w:val="000000" w:themeColor="text1"/>
        </w:rPr>
      </w:pPr>
      <w:r w:rsidRPr="00D806DC">
        <w:rPr>
          <w:i/>
          <w:iCs/>
          <w:color w:val="000000" w:themeColor="text1"/>
        </w:rPr>
        <w:t>Table 1. [Table caption — place above the table]</w:t>
      </w:r>
    </w:p>
    <w:tbl>
      <w:tblPr>
        <w:tblW w:w="902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8"/>
        <w:gridCol w:w="3009"/>
        <w:gridCol w:w="3009"/>
      </w:tblGrid>
      <w:tr w:rsidR="00D806DC" w:rsidRPr="00D806DC">
        <w:tc>
          <w:tcPr>
            <w:tcW w:w="3009" w:type="dxa"/>
            <w:shd w:val="clear" w:color="auto" w:fill="D9E2F1"/>
          </w:tcPr>
          <w:p w:rsidR="004A5E4E" w:rsidRPr="00D806DC" w:rsidRDefault="00D62B76">
            <w:pPr>
              <w:jc w:val="center"/>
              <w:rPr>
                <w:color w:val="000000" w:themeColor="text1"/>
              </w:rPr>
            </w:pPr>
            <w:r w:rsidRPr="00D806DC">
              <w:rPr>
                <w:b/>
                <w:bCs/>
                <w:color w:val="000000" w:themeColor="text1"/>
              </w:rPr>
              <w:t>Metric</w:t>
            </w:r>
          </w:p>
        </w:tc>
        <w:tc>
          <w:tcPr>
            <w:tcW w:w="3009" w:type="dxa"/>
            <w:shd w:val="clear" w:color="auto" w:fill="D9E2F1"/>
          </w:tcPr>
          <w:p w:rsidR="004A5E4E" w:rsidRPr="00D806DC" w:rsidRDefault="00D62B76">
            <w:pPr>
              <w:jc w:val="center"/>
              <w:rPr>
                <w:color w:val="000000" w:themeColor="text1"/>
              </w:rPr>
            </w:pPr>
            <w:r w:rsidRPr="00D806DC">
              <w:rPr>
                <w:b/>
                <w:bCs/>
                <w:color w:val="000000" w:themeColor="text1"/>
              </w:rPr>
              <w:t>Baseline</w:t>
            </w:r>
          </w:p>
        </w:tc>
        <w:tc>
          <w:tcPr>
            <w:tcW w:w="3009" w:type="dxa"/>
            <w:shd w:val="clear" w:color="auto" w:fill="D9E2F1"/>
          </w:tcPr>
          <w:p w:rsidR="004A5E4E" w:rsidRPr="00D806DC" w:rsidRDefault="00D62B76">
            <w:pPr>
              <w:jc w:val="center"/>
              <w:rPr>
                <w:color w:val="000000" w:themeColor="text1"/>
              </w:rPr>
            </w:pPr>
            <w:r w:rsidRPr="00D806DC">
              <w:rPr>
                <w:b/>
                <w:bCs/>
                <w:color w:val="000000" w:themeColor="text1"/>
              </w:rPr>
              <w:t>Proposed Method</w:t>
            </w:r>
          </w:p>
        </w:tc>
      </w:tr>
      <w:tr w:rsidR="00D806DC" w:rsidRPr="00D806DC">
        <w:tc>
          <w:tcPr>
            <w:tcW w:w="3009" w:type="dxa"/>
          </w:tcPr>
          <w:p w:rsidR="004A5E4E" w:rsidRPr="00D806DC" w:rsidRDefault="00D62B76">
            <w:pPr>
              <w:jc w:val="center"/>
              <w:rPr>
                <w:color w:val="000000" w:themeColor="text1"/>
              </w:rPr>
            </w:pPr>
            <w:r w:rsidRPr="00D806DC">
              <w:rPr>
                <w:color w:val="000000" w:themeColor="text1"/>
              </w:rPr>
              <w:lastRenderedPageBreak/>
              <w:t>Accuracy (%)</w:t>
            </w:r>
          </w:p>
        </w:tc>
        <w:tc>
          <w:tcPr>
            <w:tcW w:w="3009" w:type="dxa"/>
          </w:tcPr>
          <w:p w:rsidR="004A5E4E" w:rsidRPr="00D806DC" w:rsidRDefault="00D62B76">
            <w:pPr>
              <w:jc w:val="center"/>
              <w:rPr>
                <w:color w:val="000000" w:themeColor="text1"/>
              </w:rPr>
            </w:pPr>
            <w:r w:rsidRPr="00D806DC">
              <w:rPr>
                <w:color w:val="000000" w:themeColor="text1"/>
              </w:rPr>
              <w:t>[value]</w:t>
            </w:r>
          </w:p>
        </w:tc>
        <w:tc>
          <w:tcPr>
            <w:tcW w:w="3009" w:type="dxa"/>
          </w:tcPr>
          <w:p w:rsidR="004A5E4E" w:rsidRPr="00D806DC" w:rsidRDefault="00D62B76">
            <w:pPr>
              <w:jc w:val="center"/>
              <w:rPr>
                <w:color w:val="000000" w:themeColor="text1"/>
              </w:rPr>
            </w:pPr>
            <w:r w:rsidRPr="00D806DC">
              <w:rPr>
                <w:color w:val="000000" w:themeColor="text1"/>
              </w:rPr>
              <w:t>[value]</w:t>
            </w:r>
          </w:p>
        </w:tc>
      </w:tr>
      <w:tr w:rsidR="00D806DC" w:rsidRPr="00D806DC">
        <w:tc>
          <w:tcPr>
            <w:tcW w:w="3009" w:type="dxa"/>
          </w:tcPr>
          <w:p w:rsidR="004A5E4E" w:rsidRPr="00D806DC" w:rsidRDefault="00D62B76">
            <w:pPr>
              <w:jc w:val="center"/>
              <w:rPr>
                <w:color w:val="000000" w:themeColor="text1"/>
              </w:rPr>
            </w:pPr>
            <w:r w:rsidRPr="00D806DC">
              <w:rPr>
                <w:color w:val="000000" w:themeColor="text1"/>
              </w:rPr>
              <w:t>F1-score</w:t>
            </w:r>
          </w:p>
        </w:tc>
        <w:tc>
          <w:tcPr>
            <w:tcW w:w="3009" w:type="dxa"/>
          </w:tcPr>
          <w:p w:rsidR="004A5E4E" w:rsidRPr="00D806DC" w:rsidRDefault="00D62B76">
            <w:pPr>
              <w:jc w:val="center"/>
              <w:rPr>
                <w:color w:val="000000" w:themeColor="text1"/>
              </w:rPr>
            </w:pPr>
            <w:r w:rsidRPr="00D806DC">
              <w:rPr>
                <w:color w:val="000000" w:themeColor="text1"/>
              </w:rPr>
              <w:t>[value]</w:t>
            </w:r>
          </w:p>
        </w:tc>
        <w:tc>
          <w:tcPr>
            <w:tcW w:w="3009" w:type="dxa"/>
          </w:tcPr>
          <w:p w:rsidR="004A5E4E" w:rsidRPr="00D806DC" w:rsidRDefault="00D62B76">
            <w:pPr>
              <w:jc w:val="center"/>
              <w:rPr>
                <w:color w:val="000000" w:themeColor="text1"/>
              </w:rPr>
            </w:pPr>
            <w:r w:rsidRPr="00D806DC">
              <w:rPr>
                <w:color w:val="000000" w:themeColor="text1"/>
              </w:rPr>
              <w:t>[value]</w:t>
            </w:r>
          </w:p>
        </w:tc>
      </w:tr>
    </w:tbl>
    <w:p w:rsidR="004A5E4E" w:rsidRPr="00D806DC" w:rsidRDefault="004A5E4E">
      <w:pPr>
        <w:spacing w:before="200"/>
        <w:rPr>
          <w:color w:val="000000" w:themeColor="text1"/>
        </w:rPr>
      </w:pPr>
    </w:p>
    <w:p w:rsidR="004A5E4E" w:rsidRPr="00D806DC" w:rsidRDefault="00D62B76">
      <w:pPr>
        <w:pStyle w:val="Heading1"/>
        <w:spacing w:before="300" w:after="150"/>
        <w:rPr>
          <w:color w:val="000000" w:themeColor="text1"/>
        </w:rPr>
      </w:pPr>
      <w:r w:rsidRPr="00D806DC">
        <w:rPr>
          <w:b/>
          <w:bCs/>
          <w:color w:val="000000" w:themeColor="text1"/>
          <w:sz w:val="26"/>
          <w:szCs w:val="26"/>
        </w:rPr>
        <w:t>5. Discussion</w:t>
      </w:r>
    </w:p>
    <w:p w:rsidR="004A5E4E" w:rsidRPr="00D806DC" w:rsidRDefault="00D62B76">
      <w:pPr>
        <w:spacing w:after="200" w:line="360" w:lineRule="auto"/>
        <w:jc w:val="both"/>
        <w:rPr>
          <w:color w:val="000000" w:themeColor="text1"/>
        </w:rPr>
      </w:pPr>
      <w:r w:rsidRPr="00D806DC">
        <w:rPr>
          <w:color w:val="000000" w:themeColor="text1"/>
          <w:sz w:val="24"/>
          <w:szCs w:val="24"/>
        </w:rPr>
        <w:t>[Interpret the results in the context of existing literature. Discuss implications, limitations, and unexpected findings.]</w:t>
      </w:r>
    </w:p>
    <w:p w:rsidR="004A5E4E" w:rsidRPr="00D806DC" w:rsidRDefault="00D62B76">
      <w:pPr>
        <w:pStyle w:val="Heading1"/>
        <w:spacing w:before="300" w:after="150"/>
        <w:rPr>
          <w:color w:val="000000" w:themeColor="text1"/>
        </w:rPr>
      </w:pPr>
      <w:r w:rsidRPr="00D806DC">
        <w:rPr>
          <w:b/>
          <w:bCs/>
          <w:color w:val="000000" w:themeColor="text1"/>
          <w:sz w:val="26"/>
          <w:szCs w:val="26"/>
        </w:rPr>
        <w:t>6. Conclusion and Future Work</w:t>
      </w:r>
    </w:p>
    <w:p w:rsidR="004A5E4E" w:rsidRPr="00D806DC" w:rsidRDefault="00D62B76">
      <w:pPr>
        <w:spacing w:after="200" w:line="360" w:lineRule="auto"/>
        <w:jc w:val="both"/>
        <w:rPr>
          <w:color w:val="000000" w:themeColor="text1"/>
        </w:rPr>
      </w:pPr>
      <w:r w:rsidRPr="00D806DC">
        <w:rPr>
          <w:color w:val="000000" w:themeColor="text1"/>
          <w:sz w:val="24"/>
          <w:szCs w:val="24"/>
        </w:rPr>
        <w:t>[Summarize key contributions and findings. Suggest directions for future research. Avoid introducing new results here.]</w:t>
      </w:r>
    </w:p>
    <w:p w:rsidR="004A5E4E" w:rsidRPr="00D806DC" w:rsidRDefault="00D62B76">
      <w:pPr>
        <w:pStyle w:val="Heading1"/>
        <w:spacing w:before="300" w:after="150"/>
        <w:rPr>
          <w:color w:val="000000" w:themeColor="text1"/>
        </w:rPr>
      </w:pPr>
      <w:r w:rsidRPr="00D806DC">
        <w:rPr>
          <w:b/>
          <w:bCs/>
          <w:color w:val="000000" w:themeColor="text1"/>
          <w:sz w:val="26"/>
          <w:szCs w:val="26"/>
        </w:rPr>
        <w:t>Acknowledgements</w:t>
      </w:r>
    </w:p>
    <w:p w:rsidR="004A5E4E" w:rsidRPr="00D806DC" w:rsidRDefault="00D62B76">
      <w:pPr>
        <w:spacing w:after="200" w:line="360" w:lineRule="auto"/>
        <w:jc w:val="both"/>
        <w:rPr>
          <w:color w:val="000000" w:themeColor="text1"/>
        </w:rPr>
      </w:pPr>
      <w:r w:rsidRPr="00D806DC">
        <w:rPr>
          <w:color w:val="000000" w:themeColor="text1"/>
          <w:sz w:val="24"/>
          <w:szCs w:val="24"/>
        </w:rPr>
        <w:t>[Optional. Acknowledge funding sources, grant numbers, or individuals who contributed but do not meet authorship criteria.]</w:t>
      </w:r>
    </w:p>
    <w:p w:rsidR="004A5E4E" w:rsidRPr="00D806DC" w:rsidRDefault="00D62B76">
      <w:pPr>
        <w:pStyle w:val="Heading1"/>
        <w:spacing w:before="300" w:after="150"/>
        <w:rPr>
          <w:color w:val="000000" w:themeColor="text1"/>
        </w:rPr>
      </w:pPr>
      <w:r w:rsidRPr="00D806DC">
        <w:rPr>
          <w:b/>
          <w:bCs/>
          <w:color w:val="000000" w:themeColor="text1"/>
          <w:sz w:val="26"/>
          <w:szCs w:val="26"/>
        </w:rPr>
        <w:t>Conflict of Interest</w:t>
      </w:r>
    </w:p>
    <w:p w:rsidR="004A5E4E" w:rsidRPr="00D806DC" w:rsidRDefault="00D62B76">
      <w:pPr>
        <w:spacing w:after="200" w:line="360" w:lineRule="auto"/>
        <w:jc w:val="both"/>
        <w:rPr>
          <w:color w:val="000000" w:themeColor="text1"/>
        </w:rPr>
      </w:pPr>
      <w:r w:rsidRPr="00D806DC">
        <w:rPr>
          <w:color w:val="000000" w:themeColor="text1"/>
          <w:sz w:val="24"/>
          <w:szCs w:val="24"/>
        </w:rPr>
        <w:t>[State any financial or personal conflicts of interest, or declare “The authors declare no conflict of interest.”]</w:t>
      </w:r>
    </w:p>
    <w:p w:rsidR="004A5E4E" w:rsidRPr="00D806DC" w:rsidRDefault="00D62B76">
      <w:pPr>
        <w:pStyle w:val="Heading1"/>
        <w:spacing w:before="300" w:after="150"/>
        <w:rPr>
          <w:color w:val="000000" w:themeColor="text1"/>
        </w:rPr>
      </w:pPr>
      <w:r w:rsidRPr="00D806DC">
        <w:rPr>
          <w:b/>
          <w:bCs/>
          <w:color w:val="000000" w:themeColor="text1"/>
          <w:sz w:val="26"/>
          <w:szCs w:val="26"/>
        </w:rPr>
        <w:t>References</w:t>
      </w:r>
    </w:p>
    <w:p w:rsidR="004A5E4E" w:rsidRPr="00D806DC" w:rsidRDefault="00D62B76">
      <w:pPr>
        <w:spacing w:after="200" w:line="360" w:lineRule="auto"/>
        <w:jc w:val="both"/>
        <w:rPr>
          <w:color w:val="000000" w:themeColor="text1"/>
        </w:rPr>
      </w:pPr>
      <w:r w:rsidRPr="00D806DC">
        <w:rPr>
          <w:color w:val="000000" w:themeColor="text1"/>
          <w:sz w:val="24"/>
          <w:szCs w:val="24"/>
        </w:rPr>
        <w:t>[List all references in APA / IEEE style, consistent with the journal's author guidelines. Number or alphabetize as required. Example:]</w:t>
      </w:r>
    </w:p>
    <w:p w:rsidR="004A5E4E" w:rsidRPr="00D806DC" w:rsidRDefault="00D62B76">
      <w:pPr>
        <w:spacing w:after="120"/>
        <w:ind w:left="360" w:hanging="360"/>
        <w:rPr>
          <w:color w:val="000000" w:themeColor="text1"/>
        </w:rPr>
      </w:pPr>
      <w:r w:rsidRPr="00D806DC">
        <w:rPr>
          <w:color w:val="000000" w:themeColor="text1"/>
          <w:sz w:val="22"/>
          <w:szCs w:val="22"/>
        </w:rPr>
        <w:t>[1] A. Author and B. Author, “Title of the paper,” Journal Name, vol. X, no. Y, pp. 1–10, Year.</w:t>
      </w:r>
    </w:p>
    <w:p w:rsidR="004A5E4E" w:rsidRPr="00D806DC" w:rsidRDefault="00D62B76">
      <w:pPr>
        <w:spacing w:after="120"/>
        <w:ind w:left="360" w:hanging="360"/>
        <w:rPr>
          <w:color w:val="000000" w:themeColor="text1"/>
        </w:rPr>
      </w:pPr>
      <w:r w:rsidRPr="00D806DC">
        <w:rPr>
          <w:color w:val="000000" w:themeColor="text1"/>
          <w:sz w:val="22"/>
          <w:szCs w:val="22"/>
        </w:rPr>
        <w:t>[2] C. Author, D. Author, and E. Author, “Title of another paper,” in Proc. Conference Name, City, Country, Year, pp. 1–5.</w:t>
      </w:r>
    </w:p>
    <w:sectPr w:rsidR="004A5E4E" w:rsidRPr="00D806DC">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2A0" w:rsidRDefault="00B932A0">
      <w:r>
        <w:separator/>
      </w:r>
    </w:p>
  </w:endnote>
  <w:endnote w:type="continuationSeparator" w:id="0">
    <w:p w:rsidR="00B932A0" w:rsidRDefault="00B93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E4E" w:rsidRDefault="00D62B76">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A05208">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A05208">
      <w:rPr>
        <w:noProof/>
        <w:sz w:val="18"/>
        <w:szCs w:val="18"/>
      </w:rPr>
      <w:t>3</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2A0" w:rsidRDefault="00B932A0">
      <w:r>
        <w:separator/>
      </w:r>
    </w:p>
  </w:footnote>
  <w:footnote w:type="continuationSeparator" w:id="0">
    <w:p w:rsidR="00B932A0" w:rsidRDefault="00B932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E4E" w:rsidRDefault="00D62B76">
    <w:pPr>
      <w:pBdr>
        <w:bottom w:val="single" w:sz="6" w:space="4" w:color="1A3A6B"/>
      </w:pBdr>
      <w:jc w:val="center"/>
    </w:pPr>
    <w:r>
      <w:rPr>
        <w:noProof/>
      </w:rPr>
      <w:drawing>
        <wp:inline distT="0" distB="0" distL="0" distR="0">
          <wp:extent cx="1809750" cy="523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09750" cy="5238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E622D1"/>
    <w:multiLevelType w:val="hybridMultilevel"/>
    <w:tmpl w:val="EE62DBBC"/>
    <w:lvl w:ilvl="0" w:tplc="496E5F12">
      <w:start w:val="1"/>
      <w:numFmt w:val="bullet"/>
      <w:lvlText w:val="●"/>
      <w:lvlJc w:val="left"/>
      <w:pPr>
        <w:ind w:left="720" w:hanging="360"/>
      </w:pPr>
    </w:lvl>
    <w:lvl w:ilvl="1" w:tplc="C7884062">
      <w:start w:val="1"/>
      <w:numFmt w:val="bullet"/>
      <w:lvlText w:val="○"/>
      <w:lvlJc w:val="left"/>
      <w:pPr>
        <w:ind w:left="1440" w:hanging="360"/>
      </w:pPr>
    </w:lvl>
    <w:lvl w:ilvl="2" w:tplc="49B28D9E">
      <w:start w:val="1"/>
      <w:numFmt w:val="bullet"/>
      <w:lvlText w:val="■"/>
      <w:lvlJc w:val="left"/>
      <w:pPr>
        <w:ind w:left="2160" w:hanging="360"/>
      </w:pPr>
    </w:lvl>
    <w:lvl w:ilvl="3" w:tplc="675EDC2C">
      <w:start w:val="1"/>
      <w:numFmt w:val="bullet"/>
      <w:lvlText w:val="●"/>
      <w:lvlJc w:val="left"/>
      <w:pPr>
        <w:ind w:left="2880" w:hanging="360"/>
      </w:pPr>
    </w:lvl>
    <w:lvl w:ilvl="4" w:tplc="15B296CC">
      <w:start w:val="1"/>
      <w:numFmt w:val="bullet"/>
      <w:lvlText w:val="○"/>
      <w:lvlJc w:val="left"/>
      <w:pPr>
        <w:ind w:left="3600" w:hanging="360"/>
      </w:pPr>
    </w:lvl>
    <w:lvl w:ilvl="5" w:tplc="BC3E1434">
      <w:start w:val="1"/>
      <w:numFmt w:val="bullet"/>
      <w:lvlText w:val="■"/>
      <w:lvlJc w:val="left"/>
      <w:pPr>
        <w:ind w:left="4320" w:hanging="360"/>
      </w:pPr>
    </w:lvl>
    <w:lvl w:ilvl="6" w:tplc="81A0548E">
      <w:start w:val="1"/>
      <w:numFmt w:val="bullet"/>
      <w:lvlText w:val="●"/>
      <w:lvlJc w:val="left"/>
      <w:pPr>
        <w:ind w:left="5040" w:hanging="360"/>
      </w:pPr>
    </w:lvl>
    <w:lvl w:ilvl="7" w:tplc="22F44930">
      <w:start w:val="1"/>
      <w:numFmt w:val="bullet"/>
      <w:lvlText w:val="●"/>
      <w:lvlJc w:val="left"/>
      <w:pPr>
        <w:ind w:left="5760" w:hanging="360"/>
      </w:pPr>
    </w:lvl>
    <w:lvl w:ilvl="8" w:tplc="3C5052D2">
      <w:start w:val="1"/>
      <w:numFmt w:val="bullet"/>
      <w:lvlText w:val="●"/>
      <w:lvlJc w:val="left"/>
      <w:pPr>
        <w:ind w:left="6480" w:hanging="360"/>
      </w:pPr>
    </w:lvl>
  </w:abstractNum>
  <w:abstractNum w:abstractNumId="1">
    <w:nsid w:val="61500E13"/>
    <w:multiLevelType w:val="hybridMultilevel"/>
    <w:tmpl w:val="4ECA23EA"/>
    <w:lvl w:ilvl="0" w:tplc="3C026188">
      <w:start w:val="1"/>
      <w:numFmt w:val="bullet"/>
      <w:lvlText w:val="•"/>
      <w:lvlJc w:val="left"/>
      <w:pPr>
        <w:ind w:left="720" w:hanging="360"/>
      </w:pPr>
    </w:lvl>
    <w:lvl w:ilvl="1" w:tplc="0E8462B2">
      <w:numFmt w:val="decimal"/>
      <w:lvlText w:val=""/>
      <w:lvlJc w:val="left"/>
    </w:lvl>
    <w:lvl w:ilvl="2" w:tplc="B2BC5B68">
      <w:numFmt w:val="decimal"/>
      <w:lvlText w:val=""/>
      <w:lvlJc w:val="left"/>
    </w:lvl>
    <w:lvl w:ilvl="3" w:tplc="1718518A">
      <w:numFmt w:val="decimal"/>
      <w:lvlText w:val=""/>
      <w:lvlJc w:val="left"/>
    </w:lvl>
    <w:lvl w:ilvl="4" w:tplc="6BF64320">
      <w:numFmt w:val="decimal"/>
      <w:lvlText w:val=""/>
      <w:lvlJc w:val="left"/>
    </w:lvl>
    <w:lvl w:ilvl="5" w:tplc="95985D10">
      <w:numFmt w:val="decimal"/>
      <w:lvlText w:val=""/>
      <w:lvlJc w:val="left"/>
    </w:lvl>
    <w:lvl w:ilvl="6" w:tplc="CC3CB52C">
      <w:numFmt w:val="decimal"/>
      <w:lvlText w:val=""/>
      <w:lvlJc w:val="left"/>
    </w:lvl>
    <w:lvl w:ilvl="7" w:tplc="E8F4960E">
      <w:numFmt w:val="decimal"/>
      <w:lvlText w:val=""/>
      <w:lvlJc w:val="left"/>
    </w:lvl>
    <w:lvl w:ilvl="8" w:tplc="326E3032">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A5E4E"/>
    <w:rsid w:val="004A5E4E"/>
    <w:rsid w:val="00A05208"/>
    <w:rsid w:val="00B932A0"/>
    <w:rsid w:val="00D62B76"/>
    <w:rsid w:val="00D80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D806DC"/>
    <w:rPr>
      <w:rFonts w:ascii="Tahoma" w:hAnsi="Tahoma" w:cs="Tahoma"/>
      <w:sz w:val="16"/>
      <w:szCs w:val="16"/>
    </w:rPr>
  </w:style>
  <w:style w:type="character" w:customStyle="1" w:styleId="BalloonTextChar">
    <w:name w:val="Balloon Text Char"/>
    <w:basedOn w:val="DefaultParagraphFont"/>
    <w:link w:val="BalloonText"/>
    <w:uiPriority w:val="99"/>
    <w:semiHidden/>
    <w:rsid w:val="00D806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D806DC"/>
    <w:rPr>
      <w:rFonts w:ascii="Tahoma" w:hAnsi="Tahoma" w:cs="Tahoma"/>
      <w:sz w:val="16"/>
      <w:szCs w:val="16"/>
    </w:rPr>
  </w:style>
  <w:style w:type="character" w:customStyle="1" w:styleId="BalloonTextChar">
    <w:name w:val="Balloon Text Char"/>
    <w:basedOn w:val="DefaultParagraphFont"/>
    <w:link w:val="BalloonText"/>
    <w:uiPriority w:val="99"/>
    <w:semiHidden/>
    <w:rsid w:val="00D806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2</cp:revision>
  <dcterms:created xsi:type="dcterms:W3CDTF">2026-09-13T07:46:00Z</dcterms:created>
  <dcterms:modified xsi:type="dcterms:W3CDTF">2026-09-13T07:46:00Z</dcterms:modified>
</cp:coreProperties>
</file>